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02A4" w14:textId="428D9116" w:rsidR="00E537A5" w:rsidRPr="00CE065B" w:rsidRDefault="00336CA6" w:rsidP="00B07968">
      <w:pPr>
        <w:widowControl w:val="0"/>
        <w:spacing w:after="0"/>
        <w:jc w:val="center"/>
        <w:rPr>
          <w:color w:val="auto"/>
          <w:sz w:val="24"/>
          <w:szCs w:val="28"/>
          <w14:ligatures w14:val="none"/>
        </w:rPr>
      </w:pPr>
      <w:r w:rsidRPr="00CE065B">
        <w:rPr>
          <w:color w:val="auto"/>
          <w:sz w:val="24"/>
          <w:szCs w:val="28"/>
          <w14:ligatures w14:val="none"/>
        </w:rPr>
        <w:t xml:space="preserve">The Louis A. Roser Company in conjunction </w:t>
      </w:r>
      <w:r w:rsidRPr="00992201">
        <w:rPr>
          <w:color w:val="auto"/>
          <w:sz w:val="24"/>
          <w:szCs w:val="28"/>
          <w14:ligatures w14:val="none"/>
        </w:rPr>
        <w:t>with</w:t>
      </w:r>
      <w:r w:rsidR="00992201">
        <w:rPr>
          <w:color w:val="auto"/>
          <w:sz w:val="24"/>
          <w:szCs w:val="28"/>
          <w14:ligatures w14:val="none"/>
        </w:rPr>
        <w:t xml:space="preserve"> Garden City Ammonia Program</w:t>
      </w:r>
      <w:r w:rsidRPr="00CE065B">
        <w:rPr>
          <w:color w:val="auto"/>
          <w:sz w:val="24"/>
          <w:szCs w:val="28"/>
          <w14:ligatures w14:val="none"/>
        </w:rPr>
        <w:t xml:space="preserve"> is pleased to invite you to:</w:t>
      </w:r>
    </w:p>
    <w:p w14:paraId="1B54B7C8" w14:textId="207A4BBC" w:rsidR="00336CA6" w:rsidRPr="00CE065B" w:rsidRDefault="00336CA6" w:rsidP="00B07968">
      <w:pPr>
        <w:widowControl w:val="0"/>
        <w:spacing w:after="0" w:line="276" w:lineRule="auto"/>
        <w:jc w:val="center"/>
        <w:rPr>
          <w:b/>
          <w:bCs/>
          <w:i/>
          <w:color w:val="auto"/>
          <w:sz w:val="32"/>
          <w:szCs w:val="32"/>
          <w14:ligatures w14:val="none"/>
        </w:rPr>
      </w:pPr>
      <w:r w:rsidRPr="00CE065B">
        <w:rPr>
          <w:b/>
          <w:bCs/>
          <w:i/>
          <w:color w:val="auto"/>
          <w:sz w:val="32"/>
          <w:szCs w:val="32"/>
          <w14:ligatures w14:val="none"/>
        </w:rPr>
        <w:t>The LA Roser Annual Ammonia Safety</w:t>
      </w:r>
      <w:r w:rsidR="00992201">
        <w:rPr>
          <w:b/>
          <w:bCs/>
          <w:i/>
          <w:color w:val="auto"/>
          <w:sz w:val="32"/>
          <w:szCs w:val="32"/>
          <w14:ligatures w14:val="none"/>
        </w:rPr>
        <w:t xml:space="preserve"> Days</w:t>
      </w:r>
    </w:p>
    <w:p w14:paraId="1C1B2C4E" w14:textId="48E402B7" w:rsidR="00336CA6" w:rsidRPr="00CE065B" w:rsidRDefault="00A54E21" w:rsidP="002D60FB">
      <w:pPr>
        <w:pStyle w:val="ListParagraph"/>
        <w:widowControl w:val="0"/>
        <w:numPr>
          <w:ilvl w:val="0"/>
          <w:numId w:val="1"/>
        </w:numPr>
        <w:spacing w:after="0" w:line="276" w:lineRule="auto"/>
        <w:rPr>
          <w:b/>
          <w:bCs/>
          <w:color w:val="auto"/>
          <w:sz w:val="24"/>
          <w:szCs w:val="24"/>
          <w14:ligatures w14:val="none"/>
        </w:rPr>
      </w:pPr>
      <w:r w:rsidRPr="00CE065B">
        <w:rPr>
          <w:b/>
          <w:bCs/>
          <w:color w:val="auto"/>
          <w:sz w:val="24"/>
          <w:szCs w:val="24"/>
          <w14:ligatures w14:val="none"/>
        </w:rPr>
        <w:t xml:space="preserve">Friday, February </w:t>
      </w:r>
      <w:r w:rsidR="00CE2DC5">
        <w:rPr>
          <w:b/>
          <w:bCs/>
          <w:color w:val="auto"/>
          <w:sz w:val="24"/>
          <w:szCs w:val="24"/>
          <w14:ligatures w14:val="none"/>
        </w:rPr>
        <w:t>8</w:t>
      </w:r>
      <w:r w:rsidRPr="00CE065B">
        <w:rPr>
          <w:b/>
          <w:bCs/>
          <w:color w:val="auto"/>
          <w:sz w:val="24"/>
          <w:szCs w:val="24"/>
          <w14:ligatures w14:val="none"/>
        </w:rPr>
        <w:t>, 201</w:t>
      </w:r>
      <w:r w:rsidR="00992201">
        <w:rPr>
          <w:b/>
          <w:bCs/>
          <w:color w:val="auto"/>
          <w:sz w:val="24"/>
          <w:szCs w:val="24"/>
          <w14:ligatures w14:val="none"/>
        </w:rPr>
        <w:t>9</w:t>
      </w:r>
      <w:r w:rsidRPr="00CE065B">
        <w:rPr>
          <w:b/>
          <w:bCs/>
          <w:color w:val="auto"/>
          <w:sz w:val="24"/>
          <w:szCs w:val="24"/>
          <w14:ligatures w14:val="none"/>
        </w:rPr>
        <w:t>, 7:30am-4:00pm</w:t>
      </w:r>
    </w:p>
    <w:p w14:paraId="597F6C19" w14:textId="75B398B3" w:rsidR="00A54E21" w:rsidRPr="00CE065B" w:rsidRDefault="00A54E21" w:rsidP="002D60FB">
      <w:pPr>
        <w:pStyle w:val="ListParagraph"/>
        <w:widowControl w:val="0"/>
        <w:numPr>
          <w:ilvl w:val="0"/>
          <w:numId w:val="1"/>
        </w:numPr>
        <w:spacing w:after="0" w:line="276" w:lineRule="auto"/>
        <w:rPr>
          <w:b/>
          <w:bCs/>
          <w:color w:val="auto"/>
          <w:sz w:val="24"/>
          <w:szCs w:val="24"/>
          <w14:ligatures w14:val="none"/>
        </w:rPr>
      </w:pPr>
      <w:r w:rsidRPr="00CE065B">
        <w:rPr>
          <w:b/>
          <w:bCs/>
          <w:color w:val="auto"/>
          <w:sz w:val="24"/>
          <w:szCs w:val="24"/>
          <w14:ligatures w14:val="none"/>
        </w:rPr>
        <w:t>The Gathering Place at Gardner Village (1100 West 7800 South - West Jordan, Utah)</w:t>
      </w:r>
    </w:p>
    <w:p w14:paraId="0862EB07" w14:textId="0FD571D0" w:rsidR="00A54E21" w:rsidRPr="00CE065B" w:rsidRDefault="00992201" w:rsidP="002D60FB">
      <w:pPr>
        <w:pStyle w:val="ListParagraph"/>
        <w:widowControl w:val="0"/>
        <w:numPr>
          <w:ilvl w:val="0"/>
          <w:numId w:val="1"/>
        </w:numPr>
        <w:spacing w:line="276" w:lineRule="auto"/>
        <w:rPr>
          <w:b/>
          <w:bCs/>
          <w:color w:val="auto"/>
          <w:sz w:val="24"/>
          <w:szCs w:val="24"/>
          <w14:ligatures w14:val="none"/>
        </w:rPr>
      </w:pPr>
      <w:r>
        <w:rPr>
          <w:b/>
          <w:bCs/>
          <w:i/>
          <w:noProof/>
          <w:color w:val="auto"/>
          <w:sz w:val="32"/>
          <w:szCs w:val="32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137ECA6" wp14:editId="2607DCA8">
            <wp:simplePos x="0" y="0"/>
            <wp:positionH relativeFrom="column">
              <wp:posOffset>4876800</wp:posOffset>
            </wp:positionH>
            <wp:positionV relativeFrom="paragraph">
              <wp:posOffset>76835</wp:posOffset>
            </wp:positionV>
            <wp:extent cx="1181100" cy="1234046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AP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34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6CA6" w:rsidRPr="00CE065B">
        <w:rPr>
          <w:b/>
          <w:bCs/>
          <w:color w:val="auto"/>
          <w:sz w:val="24"/>
          <w:szCs w:val="24"/>
          <w14:ligatures w14:val="none"/>
        </w:rPr>
        <w:t>Breakfast</w:t>
      </w:r>
      <w:r w:rsidR="00BE3076" w:rsidRPr="00CE065B">
        <w:rPr>
          <w:b/>
          <w:bCs/>
          <w:color w:val="auto"/>
          <w:sz w:val="24"/>
          <w:szCs w:val="24"/>
          <w14:ligatures w14:val="none"/>
        </w:rPr>
        <w:t xml:space="preserve">, </w:t>
      </w:r>
      <w:r w:rsidR="00336CA6" w:rsidRPr="00CE065B">
        <w:rPr>
          <w:b/>
          <w:bCs/>
          <w:color w:val="auto"/>
          <w:sz w:val="24"/>
          <w:szCs w:val="24"/>
          <w14:ligatures w14:val="none"/>
        </w:rPr>
        <w:t>Lunch</w:t>
      </w:r>
      <w:r w:rsidR="00BE3076" w:rsidRPr="00CE065B">
        <w:rPr>
          <w:b/>
          <w:bCs/>
          <w:color w:val="auto"/>
          <w:sz w:val="24"/>
          <w:szCs w:val="24"/>
          <w14:ligatures w14:val="none"/>
        </w:rPr>
        <w:t xml:space="preserve"> and Snacks</w:t>
      </w:r>
      <w:r w:rsidR="00336CA6" w:rsidRPr="00CE065B">
        <w:rPr>
          <w:b/>
          <w:bCs/>
          <w:color w:val="auto"/>
          <w:sz w:val="24"/>
          <w:szCs w:val="24"/>
          <w14:ligatures w14:val="none"/>
        </w:rPr>
        <w:t xml:space="preserve"> will be provided.   </w:t>
      </w:r>
    </w:p>
    <w:p w14:paraId="55DF2D41" w14:textId="39E92196" w:rsidR="00A54E21" w:rsidRPr="00CE065B" w:rsidRDefault="00A54E21" w:rsidP="0051635B">
      <w:pPr>
        <w:pStyle w:val="ListParagraph"/>
        <w:widowControl w:val="0"/>
        <w:numPr>
          <w:ilvl w:val="0"/>
          <w:numId w:val="1"/>
        </w:numPr>
        <w:spacing w:line="276" w:lineRule="auto"/>
        <w:rPr>
          <w:b/>
          <w:bCs/>
          <w:color w:val="auto"/>
          <w:sz w:val="24"/>
          <w:szCs w:val="24"/>
          <w14:ligatures w14:val="none"/>
        </w:rPr>
      </w:pPr>
      <w:r w:rsidRPr="00CE065B">
        <w:rPr>
          <w:b/>
          <w:bCs/>
          <w:color w:val="auto"/>
          <w:sz w:val="24"/>
          <w:szCs w:val="24"/>
          <w14:ligatures w14:val="none"/>
        </w:rPr>
        <w:t>Your attendance and participation will enter you to win many fabulous raffle prizes</w:t>
      </w:r>
    </w:p>
    <w:p w14:paraId="6DD7FBEA" w14:textId="57552D43" w:rsidR="00BE3076" w:rsidRPr="00CE065B" w:rsidRDefault="001665EA" w:rsidP="00336CA6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CE065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We are pleased to welcome </w:t>
      </w:r>
      <w:r w:rsidR="00B07968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the </w:t>
      </w:r>
      <w:r w:rsidR="00992201" w:rsidRPr="00B07968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Garden City Ammonia Program (GCAP) </w:t>
      </w:r>
      <w:r w:rsidRPr="00B07968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as our instructors for the day. </w:t>
      </w:r>
      <w:r w:rsidR="00B07968" w:rsidRPr="00B07968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GCAP was founded as a privately-owned technical school in 2003.  GCAP supplies training for over 850 different companies and over 2,400 students per year.</w:t>
      </w:r>
      <w:r w:rsidR="00B07968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 Their mission is to en</w:t>
      </w:r>
      <w:r w:rsidR="00B07968" w:rsidRPr="00B07968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hance the technology, efficiency, safety and educate the industrial technician through commitment</w:t>
      </w:r>
      <w:r w:rsidR="00B07968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. </w:t>
      </w:r>
      <w:r w:rsidR="0051635B" w:rsidRPr="00992201">
        <w:rPr>
          <w:rFonts w:asciiTheme="minorHAnsi" w:hAnsiTheme="minorHAnsi" w:cstheme="minorHAnsi"/>
          <w:b/>
          <w:color w:val="auto"/>
          <w:sz w:val="24"/>
          <w:szCs w:val="24"/>
        </w:rPr>
        <w:t>We encourage you to have your managers, ammonia operators, and anyone else interested in ammonia safety attend.</w:t>
      </w:r>
      <w:r w:rsidR="0051635B" w:rsidRPr="00CE065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1E83007" w14:textId="77777777" w:rsidR="00BE3076" w:rsidRPr="00CE065B" w:rsidRDefault="00BE3076" w:rsidP="00336CA6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1387454D" w14:textId="77777777" w:rsidR="001665EA" w:rsidRPr="00CE065B" w:rsidRDefault="001665EA" w:rsidP="00336CA6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CE065B">
        <w:rPr>
          <w:rFonts w:asciiTheme="minorHAnsi" w:hAnsiTheme="minorHAnsi" w:cstheme="minorHAnsi"/>
          <w:color w:val="auto"/>
          <w:sz w:val="24"/>
          <w:szCs w:val="24"/>
        </w:rPr>
        <w:t>The</w:t>
      </w:r>
      <w:r w:rsidR="0051635B" w:rsidRPr="00CE065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E065B">
        <w:rPr>
          <w:rFonts w:asciiTheme="minorHAnsi" w:hAnsiTheme="minorHAnsi" w:cstheme="minorHAnsi"/>
          <w:color w:val="auto"/>
          <w:sz w:val="24"/>
          <w:szCs w:val="24"/>
        </w:rPr>
        <w:t>presentation</w:t>
      </w:r>
      <w:r w:rsidR="00BE3076" w:rsidRPr="00CE065B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CE065B">
        <w:rPr>
          <w:rFonts w:asciiTheme="minorHAnsi" w:hAnsiTheme="minorHAnsi" w:cstheme="minorHAnsi"/>
          <w:color w:val="auto"/>
          <w:sz w:val="24"/>
          <w:szCs w:val="24"/>
        </w:rPr>
        <w:t xml:space="preserve"> will include:</w:t>
      </w:r>
    </w:p>
    <w:p w14:paraId="477A5CC2" w14:textId="77777777" w:rsidR="0051635B" w:rsidRPr="00CE065B" w:rsidRDefault="0051635B" w:rsidP="0051635B">
      <w:pPr>
        <w:pStyle w:val="ListParagraph"/>
        <w:widowControl w:val="0"/>
        <w:numPr>
          <w:ilvl w:val="0"/>
          <w:numId w:val="2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CE065B">
        <w:rPr>
          <w:rFonts w:asciiTheme="minorHAnsi" w:hAnsiTheme="minorHAnsi" w:cstheme="minorHAnsi"/>
          <w:color w:val="auto"/>
          <w:sz w:val="24"/>
          <w:szCs w:val="24"/>
        </w:rPr>
        <w:t>Information on general ammonia safety</w:t>
      </w:r>
    </w:p>
    <w:p w14:paraId="3C456AC0" w14:textId="77777777" w:rsidR="0051635B" w:rsidRPr="00CE065B" w:rsidRDefault="0051635B" w:rsidP="0051635B">
      <w:pPr>
        <w:pStyle w:val="ListParagraph"/>
        <w:widowControl w:val="0"/>
        <w:numPr>
          <w:ilvl w:val="0"/>
          <w:numId w:val="2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CE065B">
        <w:rPr>
          <w:rFonts w:asciiTheme="minorHAnsi" w:hAnsiTheme="minorHAnsi" w:cstheme="minorHAnsi"/>
          <w:color w:val="auto"/>
          <w:sz w:val="24"/>
          <w:szCs w:val="24"/>
        </w:rPr>
        <w:t>OSHA &amp; EPA regulatory requirements</w:t>
      </w:r>
    </w:p>
    <w:p w14:paraId="4E1D0D48" w14:textId="77777777" w:rsidR="0051635B" w:rsidRPr="00CE065B" w:rsidRDefault="0051635B" w:rsidP="0051635B">
      <w:pPr>
        <w:pStyle w:val="ListParagraph"/>
        <w:widowControl w:val="0"/>
        <w:numPr>
          <w:ilvl w:val="0"/>
          <w:numId w:val="2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CE065B">
        <w:rPr>
          <w:rFonts w:asciiTheme="minorHAnsi" w:hAnsiTheme="minorHAnsi" w:cstheme="minorHAnsi"/>
          <w:color w:val="auto"/>
          <w:sz w:val="24"/>
          <w:szCs w:val="24"/>
        </w:rPr>
        <w:t xml:space="preserve">New </w:t>
      </w:r>
      <w:r w:rsidR="00BE3076" w:rsidRPr="00CE065B">
        <w:rPr>
          <w:rFonts w:asciiTheme="minorHAnsi" w:hAnsiTheme="minorHAnsi" w:cstheme="minorHAnsi"/>
          <w:color w:val="auto"/>
          <w:sz w:val="24"/>
          <w:szCs w:val="24"/>
        </w:rPr>
        <w:t xml:space="preserve">code and </w:t>
      </w:r>
      <w:r w:rsidRPr="00CE065B">
        <w:rPr>
          <w:rFonts w:asciiTheme="minorHAnsi" w:hAnsiTheme="minorHAnsi" w:cstheme="minorHAnsi"/>
          <w:color w:val="auto"/>
          <w:sz w:val="24"/>
          <w:szCs w:val="24"/>
        </w:rPr>
        <w:t>ammonia detection requirements</w:t>
      </w:r>
      <w:r w:rsidR="00BE3076" w:rsidRPr="00CE065B">
        <w:rPr>
          <w:rFonts w:asciiTheme="minorHAnsi" w:hAnsiTheme="minorHAnsi" w:cstheme="minorHAnsi"/>
          <w:color w:val="auto"/>
          <w:sz w:val="24"/>
          <w:szCs w:val="24"/>
        </w:rPr>
        <w:t xml:space="preserve"> for your facilities</w:t>
      </w:r>
    </w:p>
    <w:p w14:paraId="4B937293" w14:textId="77777777" w:rsidR="00A4557D" w:rsidRPr="00CE065B" w:rsidRDefault="00BE3076" w:rsidP="009A4B18">
      <w:pPr>
        <w:pStyle w:val="ListParagraph"/>
        <w:widowControl w:val="0"/>
        <w:numPr>
          <w:ilvl w:val="0"/>
          <w:numId w:val="2"/>
        </w:numPr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CE065B">
        <w:rPr>
          <w:rFonts w:asciiTheme="minorHAnsi" w:hAnsiTheme="minorHAnsi" w:cstheme="minorHAnsi"/>
          <w:b/>
          <w:color w:val="auto"/>
          <w:sz w:val="24"/>
          <w:szCs w:val="24"/>
        </w:rPr>
        <w:t xml:space="preserve">A </w:t>
      </w:r>
      <w:r w:rsidR="0051635B" w:rsidRPr="00CE065B">
        <w:rPr>
          <w:rFonts w:asciiTheme="minorHAnsi" w:hAnsiTheme="minorHAnsi" w:cstheme="minorHAnsi"/>
          <w:b/>
          <w:color w:val="auto"/>
          <w:sz w:val="24"/>
          <w:szCs w:val="24"/>
        </w:rPr>
        <w:t xml:space="preserve">LIVE AMMONIA </w:t>
      </w:r>
      <w:r w:rsidRPr="00CE065B">
        <w:rPr>
          <w:rFonts w:asciiTheme="minorHAnsi" w:hAnsiTheme="minorHAnsi" w:cstheme="minorHAnsi"/>
          <w:b/>
          <w:color w:val="auto"/>
          <w:sz w:val="24"/>
          <w:szCs w:val="24"/>
        </w:rPr>
        <w:t>TENT/</w:t>
      </w:r>
      <w:r w:rsidR="0051635B" w:rsidRPr="00CE065B">
        <w:rPr>
          <w:rFonts w:asciiTheme="minorHAnsi" w:hAnsiTheme="minorHAnsi" w:cstheme="minorHAnsi"/>
          <w:b/>
          <w:color w:val="auto"/>
          <w:sz w:val="24"/>
          <w:szCs w:val="24"/>
        </w:rPr>
        <w:t>RELEASE</w:t>
      </w:r>
      <w:r w:rsidRPr="00CE065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– experience what </w:t>
      </w:r>
      <w:r w:rsidR="00BB1E07" w:rsidRPr="00CE065B">
        <w:rPr>
          <w:rFonts w:asciiTheme="minorHAnsi" w:hAnsiTheme="minorHAnsi" w:cstheme="minorHAnsi"/>
          <w:b/>
          <w:color w:val="auto"/>
          <w:sz w:val="24"/>
          <w:szCs w:val="24"/>
        </w:rPr>
        <w:t>50</w:t>
      </w:r>
      <w:r w:rsidRPr="00CE065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ppm is like.</w:t>
      </w:r>
      <w:r w:rsidR="004570AF" w:rsidRPr="00CE065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</w:t>
      </w:r>
    </w:p>
    <w:p w14:paraId="729F4F0F" w14:textId="77777777" w:rsidR="00BB1E07" w:rsidRPr="00CE065B" w:rsidRDefault="00BB1E07" w:rsidP="00BB1E07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</w:p>
    <w:p w14:paraId="64A8F499" w14:textId="77777777" w:rsidR="00336CA6" w:rsidRPr="00CE065B" w:rsidRDefault="00A4557D" w:rsidP="00336CA6">
      <w:pPr>
        <w:widowControl w:val="0"/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CE065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Many of our vendors, including ammonia detection and safety equipment suppliers, equipment manufacturers for compressors, condensers, evaporators, vessels and controls, valve suppliers and PSM/RMP consultants will be in attendance. Whether you have questions on your current equipment or are thinking of an upgrade, there is no one be</w:t>
      </w:r>
      <w:bookmarkStart w:id="0" w:name="_GoBack"/>
      <w:bookmarkEnd w:id="0"/>
      <w:r w:rsidRPr="00CE065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tter to answer your questions.</w:t>
      </w:r>
      <w:r w:rsidR="00336CA6" w:rsidRPr="00CE065B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ab/>
        <w:t xml:space="preserve">                    </w:t>
      </w:r>
    </w:p>
    <w:p w14:paraId="40BC7F0D" w14:textId="77777777" w:rsidR="00336CA6" w:rsidRPr="00CE065B" w:rsidRDefault="00336CA6" w:rsidP="00336CA6">
      <w:pPr>
        <w:widowControl w:val="0"/>
        <w:spacing w:after="0"/>
        <w:rPr>
          <w:color w:val="auto"/>
          <w:sz w:val="26"/>
          <w:szCs w:val="26"/>
          <w14:ligatures w14:val="none"/>
        </w:rPr>
      </w:pPr>
      <w:r w:rsidRPr="00CE065B">
        <w:rPr>
          <w:color w:val="auto"/>
          <w:sz w:val="26"/>
          <w:szCs w:val="26"/>
          <w14:ligatures w14:val="none"/>
        </w:rPr>
        <w:t> </w:t>
      </w:r>
    </w:p>
    <w:p w14:paraId="1A62FE07" w14:textId="77777777" w:rsidR="00336CA6" w:rsidRPr="00CE065B" w:rsidRDefault="001665EA" w:rsidP="00336CA6">
      <w:pPr>
        <w:widowControl w:val="0"/>
        <w:rPr>
          <w:b/>
          <w:bCs/>
          <w:color w:val="auto"/>
          <w:sz w:val="28"/>
          <w:szCs w:val="28"/>
          <w:u w:val="single"/>
          <w14:ligatures w14:val="none"/>
        </w:rPr>
      </w:pPr>
      <w:r w:rsidRPr="00CE065B">
        <w:rPr>
          <w:b/>
          <w:bCs/>
          <w:color w:val="auto"/>
          <w:sz w:val="28"/>
          <w:szCs w:val="28"/>
          <w:u w:val="single"/>
          <w14:ligatures w14:val="none"/>
        </w:rPr>
        <w:t>Registration Information:</w:t>
      </w:r>
    </w:p>
    <w:p w14:paraId="3B2541E1" w14:textId="77777777" w:rsidR="00320D42" w:rsidRDefault="001665EA" w:rsidP="00320D42">
      <w:pPr>
        <w:widowControl w:val="0"/>
        <w:rPr>
          <w:color w:val="auto"/>
          <w:sz w:val="24"/>
          <w:szCs w:val="24"/>
          <w14:ligatures w14:val="none"/>
        </w:rPr>
      </w:pPr>
      <w:r w:rsidRPr="00CE065B">
        <w:rPr>
          <w:color w:val="auto"/>
          <w:sz w:val="24"/>
          <w:szCs w:val="24"/>
          <w14:ligatures w14:val="none"/>
        </w:rPr>
        <w:t>Registration is on a first come, first serve basis.  Each year this event gets larger and space is limited, so please make sure you register as soon as possible.  The cost of attendance is $20</w:t>
      </w:r>
      <w:r w:rsidR="00BE3076" w:rsidRPr="00CE065B">
        <w:rPr>
          <w:color w:val="auto"/>
          <w:sz w:val="24"/>
          <w:szCs w:val="24"/>
          <w14:ligatures w14:val="none"/>
        </w:rPr>
        <w:t>/person</w:t>
      </w:r>
      <w:r w:rsidRPr="00CE065B">
        <w:rPr>
          <w:color w:val="auto"/>
          <w:sz w:val="24"/>
          <w:szCs w:val="24"/>
          <w14:ligatures w14:val="none"/>
        </w:rPr>
        <w:t xml:space="preserve"> if we receive </w:t>
      </w:r>
      <w:r w:rsidRPr="00992201">
        <w:rPr>
          <w:color w:val="auto"/>
          <w:sz w:val="24"/>
          <w:szCs w:val="24"/>
          <w14:ligatures w14:val="none"/>
        </w:rPr>
        <w:t xml:space="preserve">your registration before January </w:t>
      </w:r>
      <w:r w:rsidR="00BE3076" w:rsidRPr="00992201">
        <w:rPr>
          <w:color w:val="auto"/>
          <w:sz w:val="24"/>
          <w:szCs w:val="24"/>
          <w14:ligatures w14:val="none"/>
        </w:rPr>
        <w:t>15th</w:t>
      </w:r>
      <w:r w:rsidRPr="00992201">
        <w:rPr>
          <w:color w:val="auto"/>
          <w:sz w:val="24"/>
          <w:szCs w:val="24"/>
          <w14:ligatures w14:val="none"/>
        </w:rPr>
        <w:t>, 201</w:t>
      </w:r>
      <w:r w:rsidR="00992201" w:rsidRPr="00992201">
        <w:rPr>
          <w:color w:val="auto"/>
          <w:sz w:val="24"/>
          <w:szCs w:val="24"/>
          <w14:ligatures w14:val="none"/>
        </w:rPr>
        <w:t>9</w:t>
      </w:r>
      <w:r w:rsidRPr="00992201">
        <w:rPr>
          <w:color w:val="auto"/>
          <w:sz w:val="24"/>
          <w:szCs w:val="24"/>
          <w14:ligatures w14:val="none"/>
        </w:rPr>
        <w:t xml:space="preserve">.  After January </w:t>
      </w:r>
      <w:r w:rsidR="00BE3076" w:rsidRPr="00992201">
        <w:rPr>
          <w:color w:val="auto"/>
          <w:sz w:val="24"/>
          <w:szCs w:val="24"/>
          <w14:ligatures w14:val="none"/>
        </w:rPr>
        <w:t>15</w:t>
      </w:r>
      <w:r w:rsidRPr="00992201">
        <w:rPr>
          <w:color w:val="auto"/>
          <w:sz w:val="24"/>
          <w:szCs w:val="24"/>
          <w:vertAlign w:val="superscript"/>
          <w14:ligatures w14:val="none"/>
        </w:rPr>
        <w:t>st</w:t>
      </w:r>
      <w:r w:rsidRPr="00992201">
        <w:rPr>
          <w:color w:val="auto"/>
          <w:sz w:val="24"/>
          <w:szCs w:val="24"/>
          <w14:ligatures w14:val="none"/>
        </w:rPr>
        <w:t>,</w:t>
      </w:r>
      <w:r w:rsidRPr="00CE065B">
        <w:rPr>
          <w:color w:val="auto"/>
          <w:sz w:val="24"/>
          <w:szCs w:val="24"/>
          <w14:ligatures w14:val="none"/>
        </w:rPr>
        <w:t xml:space="preserve"> the cost increase</w:t>
      </w:r>
      <w:r w:rsidR="00BE3076" w:rsidRPr="00CE065B">
        <w:rPr>
          <w:color w:val="auto"/>
          <w:sz w:val="24"/>
          <w:szCs w:val="24"/>
          <w14:ligatures w14:val="none"/>
        </w:rPr>
        <w:t>s</w:t>
      </w:r>
      <w:r w:rsidRPr="00CE065B">
        <w:rPr>
          <w:color w:val="auto"/>
          <w:sz w:val="24"/>
          <w:szCs w:val="24"/>
          <w14:ligatures w14:val="none"/>
        </w:rPr>
        <w:t xml:space="preserve"> to $50</w:t>
      </w:r>
      <w:r w:rsidR="00BE3076" w:rsidRPr="00CE065B">
        <w:rPr>
          <w:color w:val="auto"/>
          <w:sz w:val="24"/>
          <w:szCs w:val="24"/>
          <w14:ligatures w14:val="none"/>
        </w:rPr>
        <w:t>/person</w:t>
      </w:r>
      <w:r w:rsidRPr="00CE065B">
        <w:rPr>
          <w:color w:val="auto"/>
          <w:sz w:val="24"/>
          <w:szCs w:val="24"/>
          <w14:ligatures w14:val="none"/>
        </w:rPr>
        <w:t>.</w:t>
      </w:r>
      <w:r w:rsidR="002D60FB" w:rsidRPr="00CE065B">
        <w:rPr>
          <w:color w:val="auto"/>
          <w:sz w:val="24"/>
          <w:szCs w:val="24"/>
          <w14:ligatures w14:val="none"/>
        </w:rPr>
        <w:t xml:space="preserve">  To reserve your spot, please complete the form below.</w:t>
      </w:r>
      <w:r w:rsidR="00992201">
        <w:rPr>
          <w:color w:val="auto"/>
          <w:sz w:val="24"/>
          <w:szCs w:val="24"/>
          <w14:ligatures w14:val="none"/>
        </w:rPr>
        <w:t xml:space="preserve"> </w:t>
      </w:r>
      <w:r w:rsidR="00336CA6" w:rsidRPr="00CE065B">
        <w:rPr>
          <w:color w:val="auto"/>
          <w:sz w:val="24"/>
          <w:szCs w:val="24"/>
          <w14:ligatures w14:val="none"/>
        </w:rPr>
        <w:t>We look forward to seeing you at this informative, beneficial, and fun event.</w:t>
      </w:r>
      <w:r w:rsidR="002D60FB" w:rsidRPr="00CE065B">
        <w:rPr>
          <w:color w:val="auto"/>
          <w:sz w:val="24"/>
          <w:szCs w:val="24"/>
          <w14:ligatures w14:val="none"/>
        </w:rPr>
        <w:t xml:space="preserve">  If you have any questions</w:t>
      </w:r>
      <w:r w:rsidR="00992201">
        <w:rPr>
          <w:color w:val="auto"/>
          <w:sz w:val="24"/>
          <w:szCs w:val="24"/>
          <w14:ligatures w14:val="none"/>
        </w:rPr>
        <w:t xml:space="preserve"> </w:t>
      </w:r>
      <w:r w:rsidR="002D60FB" w:rsidRPr="00CE065B">
        <w:rPr>
          <w:color w:val="auto"/>
          <w:sz w:val="24"/>
          <w:szCs w:val="24"/>
          <w14:ligatures w14:val="none"/>
        </w:rPr>
        <w:t xml:space="preserve">please email </w:t>
      </w:r>
      <w:hyperlink r:id="rId8" w:history="1">
        <w:r w:rsidR="00CE2DC5" w:rsidRPr="005F34DE">
          <w:rPr>
            <w:rStyle w:val="Hyperlink"/>
            <w:sz w:val="24"/>
            <w:szCs w:val="24"/>
            <w14:ligatures w14:val="none"/>
          </w:rPr>
          <w:t>abuck@laroser.com</w:t>
        </w:r>
      </w:hyperlink>
      <w:r w:rsidR="002D60FB" w:rsidRPr="00CE065B">
        <w:rPr>
          <w:color w:val="auto"/>
          <w:sz w:val="24"/>
          <w:szCs w:val="24"/>
          <w14:ligatures w14:val="none"/>
        </w:rPr>
        <w:t>, or feel free to call us at 801-363-8849.</w:t>
      </w:r>
    </w:p>
    <w:p w14:paraId="1EE70AA4" w14:textId="77777777" w:rsidR="00320D42" w:rsidRDefault="00336CA6" w:rsidP="00320D42">
      <w:pPr>
        <w:widowControl w:val="0"/>
        <w:jc w:val="center"/>
        <w:rPr>
          <w:color w:val="auto"/>
          <w:sz w:val="24"/>
          <w:szCs w:val="24"/>
          <w14:ligatures w14:val="none"/>
        </w:rPr>
      </w:pPr>
      <w:r w:rsidRPr="00CE065B">
        <w:rPr>
          <w:color w:val="auto"/>
          <w:sz w:val="24"/>
          <w:szCs w:val="24"/>
          <w14:ligatures w14:val="none"/>
        </w:rPr>
        <w:t>The L.A. Roser Tea</w:t>
      </w:r>
      <w:r w:rsidR="00A54E21" w:rsidRPr="00CE065B">
        <w:rPr>
          <w:color w:val="auto"/>
          <w:sz w:val="24"/>
          <w:szCs w:val="24"/>
          <w14:ligatures w14:val="none"/>
        </w:rPr>
        <w:t>m</w:t>
      </w:r>
    </w:p>
    <w:p w14:paraId="22964B1F" w14:textId="54DC34EB" w:rsidR="00931437" w:rsidRPr="00992201" w:rsidRDefault="003A74DF" w:rsidP="00320D42">
      <w:pPr>
        <w:widowControl w:val="0"/>
        <w:jc w:val="center"/>
        <w:rPr>
          <w:color w:val="auto"/>
          <w:sz w:val="24"/>
          <w:szCs w:val="24"/>
          <w14:ligatures w14:val="none"/>
        </w:rPr>
      </w:pPr>
      <w:r w:rsidRPr="00CE065B">
        <w:rPr>
          <w:b/>
          <w:color w:val="auto"/>
          <w:sz w:val="36"/>
          <w:szCs w:val="36"/>
          <w:u w:val="single"/>
          <w14:ligatures w14:val="none"/>
        </w:rPr>
        <w:lastRenderedPageBreak/>
        <w:t>2018 Safety Days Registration Form</w:t>
      </w:r>
    </w:p>
    <w:p w14:paraId="313B9C6E" w14:textId="59EC9C40" w:rsidR="00CE2DC5" w:rsidRPr="00CE2DC5" w:rsidRDefault="00CE2DC5" w:rsidP="00CE2DC5">
      <w:pPr>
        <w:widowControl w:val="0"/>
        <w:ind w:firstLine="720"/>
        <w:jc w:val="center"/>
        <w:rPr>
          <w:color w:val="auto"/>
          <w:sz w:val="24"/>
          <w:szCs w:val="24"/>
          <w14:ligatures w14:val="none"/>
        </w:rPr>
      </w:pPr>
      <w:r>
        <w:rPr>
          <w:color w:val="auto"/>
          <w:sz w:val="24"/>
          <w:szCs w:val="24"/>
          <w14:ligatures w14:val="none"/>
        </w:rPr>
        <w:t>*Please make sure all names are fully spelled out and spelled correctly on this form as they will be directly transferred to your completion certificate*</w:t>
      </w:r>
    </w:p>
    <w:p w14:paraId="7ACCA286" w14:textId="77777777" w:rsidR="003A74DF" w:rsidRPr="00CE065B" w:rsidRDefault="003A74DF" w:rsidP="003A74DF">
      <w:pPr>
        <w:widowControl w:val="0"/>
        <w:jc w:val="center"/>
        <w:rPr>
          <w:b/>
          <w:color w:val="auto"/>
          <w:sz w:val="36"/>
          <w:szCs w:val="36"/>
          <w:u w:val="single"/>
          <w14:ligatures w14:val="none"/>
        </w:rPr>
      </w:pPr>
    </w:p>
    <w:p w14:paraId="1783ECB6" w14:textId="77777777" w:rsidR="003A74DF" w:rsidRPr="00CE065B" w:rsidRDefault="003A74DF" w:rsidP="00A54E21">
      <w:pPr>
        <w:widowControl w:val="0"/>
        <w:rPr>
          <w:color w:val="auto"/>
          <w:sz w:val="24"/>
          <w:szCs w:val="24"/>
          <w:u w:val="single"/>
          <w14:ligatures w14:val="none"/>
        </w:rPr>
      </w:pPr>
      <w:r w:rsidRPr="00CE065B">
        <w:rPr>
          <w:color w:val="auto"/>
          <w:sz w:val="24"/>
          <w:szCs w:val="24"/>
          <w14:ligatures w14:val="none"/>
        </w:rPr>
        <w:t>Company:</w:t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</w:p>
    <w:p w14:paraId="3B1CC9AD" w14:textId="77777777" w:rsidR="003A74DF" w:rsidRPr="00CE065B" w:rsidRDefault="003A74DF" w:rsidP="00A816BB">
      <w:pPr>
        <w:widowControl w:val="0"/>
        <w:ind w:left="2160" w:firstLine="720"/>
        <w:rPr>
          <w:color w:val="auto"/>
          <w:sz w:val="24"/>
          <w:szCs w:val="24"/>
          <w14:ligatures w14:val="none"/>
        </w:rPr>
      </w:pPr>
      <w:r w:rsidRPr="00CE065B">
        <w:rPr>
          <w:color w:val="auto"/>
          <w:sz w:val="24"/>
          <w:szCs w:val="24"/>
          <w14:ligatures w14:val="none"/>
        </w:rPr>
        <w:t>Attendees</w:t>
      </w:r>
    </w:p>
    <w:p w14:paraId="5A71B73B" w14:textId="77777777" w:rsidR="003A74DF" w:rsidRPr="00CE065B" w:rsidRDefault="003A74DF" w:rsidP="003A74DF">
      <w:pPr>
        <w:widowControl w:val="0"/>
        <w:spacing w:line="360" w:lineRule="auto"/>
        <w:ind w:firstLine="720"/>
        <w:rPr>
          <w:color w:val="auto"/>
          <w:sz w:val="24"/>
          <w:szCs w:val="24"/>
          <w:u w:val="single"/>
          <w14:ligatures w14:val="none"/>
        </w:rPr>
      </w:pPr>
      <w:r w:rsidRPr="00CE065B">
        <w:rPr>
          <w:color w:val="auto"/>
          <w:sz w:val="24"/>
          <w:szCs w:val="24"/>
          <w14:ligatures w14:val="none"/>
        </w:rPr>
        <w:t>Name:</w:t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</w:p>
    <w:p w14:paraId="578F33EA" w14:textId="77777777" w:rsidR="003A74DF" w:rsidRPr="00CE065B" w:rsidRDefault="003A74DF" w:rsidP="003A74DF">
      <w:pPr>
        <w:widowControl w:val="0"/>
        <w:spacing w:line="360" w:lineRule="auto"/>
        <w:ind w:firstLine="720"/>
        <w:rPr>
          <w:color w:val="auto"/>
          <w:sz w:val="24"/>
          <w:szCs w:val="24"/>
          <w:u w:val="single"/>
          <w14:ligatures w14:val="none"/>
        </w:rPr>
      </w:pPr>
      <w:r w:rsidRPr="00CE065B">
        <w:rPr>
          <w:color w:val="auto"/>
          <w:sz w:val="24"/>
          <w:szCs w:val="24"/>
          <w14:ligatures w14:val="none"/>
        </w:rPr>
        <w:t>Name:</w:t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</w:p>
    <w:p w14:paraId="2BC77DE9" w14:textId="77777777" w:rsidR="003A74DF" w:rsidRPr="00CE065B" w:rsidRDefault="003A74DF" w:rsidP="003A74DF">
      <w:pPr>
        <w:widowControl w:val="0"/>
        <w:spacing w:line="360" w:lineRule="auto"/>
        <w:ind w:firstLine="720"/>
        <w:rPr>
          <w:color w:val="auto"/>
          <w:sz w:val="24"/>
          <w:szCs w:val="24"/>
          <w:u w:val="single"/>
          <w14:ligatures w14:val="none"/>
        </w:rPr>
      </w:pPr>
      <w:r w:rsidRPr="00CE065B">
        <w:rPr>
          <w:color w:val="auto"/>
          <w:sz w:val="24"/>
          <w:szCs w:val="24"/>
          <w14:ligatures w14:val="none"/>
        </w:rPr>
        <w:t>Name:</w:t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</w:p>
    <w:p w14:paraId="1F362EAF" w14:textId="77777777" w:rsidR="003A74DF" w:rsidRPr="00CE065B" w:rsidRDefault="003A74DF" w:rsidP="003A74DF">
      <w:pPr>
        <w:widowControl w:val="0"/>
        <w:spacing w:line="360" w:lineRule="auto"/>
        <w:ind w:firstLine="720"/>
        <w:rPr>
          <w:color w:val="auto"/>
          <w:sz w:val="24"/>
          <w:szCs w:val="24"/>
          <w:u w:val="single"/>
          <w14:ligatures w14:val="none"/>
        </w:rPr>
      </w:pPr>
      <w:r w:rsidRPr="00CE065B">
        <w:rPr>
          <w:color w:val="auto"/>
          <w:sz w:val="24"/>
          <w:szCs w:val="24"/>
          <w14:ligatures w14:val="none"/>
        </w:rPr>
        <w:t>Name:</w:t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</w:p>
    <w:p w14:paraId="7CA9BDA5" w14:textId="77777777" w:rsidR="003A74DF" w:rsidRPr="00CE065B" w:rsidRDefault="003A74DF" w:rsidP="003A74DF">
      <w:pPr>
        <w:widowControl w:val="0"/>
        <w:spacing w:line="360" w:lineRule="auto"/>
        <w:ind w:firstLine="720"/>
        <w:rPr>
          <w:color w:val="auto"/>
          <w:sz w:val="24"/>
          <w:szCs w:val="24"/>
          <w:u w:val="single"/>
          <w14:ligatures w14:val="none"/>
        </w:rPr>
      </w:pPr>
      <w:r w:rsidRPr="00CE065B">
        <w:rPr>
          <w:color w:val="auto"/>
          <w:sz w:val="24"/>
          <w:szCs w:val="24"/>
          <w14:ligatures w14:val="none"/>
        </w:rPr>
        <w:t>Name:</w:t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</w:p>
    <w:p w14:paraId="16DD6D7D" w14:textId="77777777" w:rsidR="003A74DF" w:rsidRPr="00CE065B" w:rsidRDefault="003A74DF" w:rsidP="003A74DF">
      <w:pPr>
        <w:widowControl w:val="0"/>
        <w:spacing w:line="360" w:lineRule="auto"/>
        <w:ind w:firstLine="720"/>
        <w:rPr>
          <w:color w:val="auto"/>
          <w:sz w:val="24"/>
          <w:szCs w:val="24"/>
          <w:u w:val="single"/>
          <w14:ligatures w14:val="none"/>
        </w:rPr>
      </w:pPr>
      <w:r w:rsidRPr="00CE065B">
        <w:rPr>
          <w:color w:val="auto"/>
          <w:sz w:val="24"/>
          <w:szCs w:val="24"/>
          <w14:ligatures w14:val="none"/>
        </w:rPr>
        <w:t>Name:</w:t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</w:p>
    <w:p w14:paraId="47BE0257" w14:textId="77777777" w:rsidR="003A74DF" w:rsidRPr="00CE065B" w:rsidRDefault="003A74DF" w:rsidP="003A74DF">
      <w:pPr>
        <w:widowControl w:val="0"/>
        <w:spacing w:line="360" w:lineRule="auto"/>
        <w:ind w:firstLine="720"/>
        <w:rPr>
          <w:color w:val="auto"/>
          <w:sz w:val="24"/>
          <w:szCs w:val="24"/>
          <w:u w:val="single"/>
          <w14:ligatures w14:val="none"/>
        </w:rPr>
      </w:pPr>
    </w:p>
    <w:p w14:paraId="5F6CAAB5" w14:textId="77777777" w:rsidR="003A74DF" w:rsidRPr="00CE065B" w:rsidRDefault="003A74DF" w:rsidP="002D60FB">
      <w:pPr>
        <w:widowControl w:val="0"/>
        <w:spacing w:line="240" w:lineRule="auto"/>
        <w:ind w:firstLine="720"/>
        <w:rPr>
          <w:color w:val="auto"/>
          <w:sz w:val="24"/>
          <w:szCs w:val="24"/>
          <w14:ligatures w14:val="none"/>
        </w:rPr>
      </w:pPr>
      <w:r w:rsidRPr="00CE065B">
        <w:rPr>
          <w:color w:val="auto"/>
          <w:sz w:val="24"/>
          <w:szCs w:val="24"/>
          <w14:ligatures w14:val="none"/>
        </w:rPr>
        <w:t xml:space="preserve">COST: Number of People Attending </w:t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14:ligatures w14:val="none"/>
        </w:rPr>
        <w:t xml:space="preserve"> X $20 = </w:t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="00CA10DD" w:rsidRPr="00CE065B">
        <w:rPr>
          <w:color w:val="auto"/>
          <w:sz w:val="24"/>
          <w:szCs w:val="24"/>
          <w14:ligatures w14:val="none"/>
        </w:rPr>
        <w:t xml:space="preserve"> (before Jan. 15</w:t>
      </w:r>
      <w:r w:rsidR="00CA10DD" w:rsidRPr="00CE065B">
        <w:rPr>
          <w:color w:val="auto"/>
          <w:sz w:val="24"/>
          <w:szCs w:val="24"/>
          <w:vertAlign w:val="superscript"/>
          <w14:ligatures w14:val="none"/>
        </w:rPr>
        <w:t>th</w:t>
      </w:r>
      <w:r w:rsidR="00CA10DD" w:rsidRPr="00CE065B">
        <w:rPr>
          <w:color w:val="auto"/>
          <w:sz w:val="24"/>
          <w:szCs w:val="24"/>
          <w14:ligatures w14:val="none"/>
        </w:rPr>
        <w:t>)</w:t>
      </w:r>
    </w:p>
    <w:p w14:paraId="66DDB931" w14:textId="77777777" w:rsidR="00CA10DD" w:rsidRPr="00CE065B" w:rsidRDefault="00CA10DD" w:rsidP="00CA10DD">
      <w:pPr>
        <w:widowControl w:val="0"/>
        <w:spacing w:line="240" w:lineRule="auto"/>
        <w:ind w:firstLine="720"/>
        <w:rPr>
          <w:color w:val="auto"/>
          <w:sz w:val="24"/>
          <w:szCs w:val="24"/>
          <w14:ligatures w14:val="none"/>
        </w:rPr>
      </w:pPr>
      <w:r w:rsidRPr="00CE065B">
        <w:rPr>
          <w:color w:val="auto"/>
          <w:sz w:val="24"/>
          <w:szCs w:val="24"/>
          <w14:ligatures w14:val="none"/>
        </w:rPr>
        <w:t xml:space="preserve">            Number of People Attending </w:t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14:ligatures w14:val="none"/>
        </w:rPr>
        <w:t xml:space="preserve"> X $50 = </w:t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:u w:val="single"/>
          <w14:ligatures w14:val="none"/>
        </w:rPr>
        <w:tab/>
      </w:r>
      <w:r w:rsidRPr="00CE065B">
        <w:rPr>
          <w:color w:val="auto"/>
          <w:sz w:val="24"/>
          <w:szCs w:val="24"/>
          <w14:ligatures w14:val="none"/>
        </w:rPr>
        <w:t xml:space="preserve"> (after Jan. 15</w:t>
      </w:r>
      <w:r w:rsidRPr="00CE065B">
        <w:rPr>
          <w:color w:val="auto"/>
          <w:sz w:val="24"/>
          <w:szCs w:val="24"/>
          <w:vertAlign w:val="superscript"/>
          <w14:ligatures w14:val="none"/>
        </w:rPr>
        <w:t>th</w:t>
      </w:r>
      <w:r w:rsidRPr="00CE065B">
        <w:rPr>
          <w:color w:val="auto"/>
          <w:sz w:val="24"/>
          <w:szCs w:val="24"/>
          <w14:ligatures w14:val="none"/>
        </w:rPr>
        <w:t>)</w:t>
      </w:r>
    </w:p>
    <w:p w14:paraId="63168C07" w14:textId="77777777" w:rsidR="00CA10DD" w:rsidRPr="00CE065B" w:rsidRDefault="00CA10DD" w:rsidP="002D60FB">
      <w:pPr>
        <w:widowControl w:val="0"/>
        <w:spacing w:line="240" w:lineRule="auto"/>
        <w:ind w:firstLine="720"/>
        <w:rPr>
          <w:color w:val="auto"/>
          <w:sz w:val="24"/>
          <w:szCs w:val="24"/>
          <w14:ligatures w14:val="none"/>
        </w:rPr>
      </w:pPr>
    </w:p>
    <w:p w14:paraId="7306D2B7" w14:textId="77777777" w:rsidR="002D60FB" w:rsidRPr="00CE065B" w:rsidRDefault="002D60FB" w:rsidP="00CA10DD">
      <w:pPr>
        <w:widowControl w:val="0"/>
        <w:spacing w:line="240" w:lineRule="auto"/>
        <w:ind w:left="2160" w:firstLine="720"/>
        <w:rPr>
          <w:color w:val="auto"/>
          <w:sz w:val="24"/>
          <w:szCs w:val="24"/>
          <w14:ligatures w14:val="none"/>
        </w:rPr>
      </w:pPr>
      <w:r w:rsidRPr="00CE065B">
        <w:rPr>
          <w:color w:val="auto"/>
          <w:sz w:val="24"/>
          <w:szCs w:val="24"/>
          <w14:ligatures w14:val="none"/>
        </w:rPr>
        <w:t>(make checks payable to LA Roser Company)</w:t>
      </w:r>
    </w:p>
    <w:p w14:paraId="67CE9F14" w14:textId="77777777" w:rsidR="002D60FB" w:rsidRPr="00CE065B" w:rsidRDefault="002D60FB" w:rsidP="002D60FB">
      <w:pPr>
        <w:widowControl w:val="0"/>
        <w:spacing w:line="240" w:lineRule="auto"/>
        <w:rPr>
          <w:color w:val="auto"/>
          <w:sz w:val="24"/>
          <w:szCs w:val="24"/>
          <w14:ligatures w14:val="none"/>
        </w:rPr>
      </w:pPr>
      <w:r w:rsidRPr="00CE065B">
        <w:rPr>
          <w:rFonts w:ascii="Eras Medium ITC" w:eastAsia="Eras Medium ITC" w:hAnsi="Eras Medium ITC" w:cs="Eras Medium ITC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B03996C" wp14:editId="74217708">
                <wp:extent cx="5943600" cy="22225"/>
                <wp:effectExtent l="0" t="0" r="0" b="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2225"/>
                          <a:chOff x="0" y="0"/>
                          <a:chExt cx="10607" cy="40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567" cy="2"/>
                            <a:chOff x="20" y="20"/>
                            <a:chExt cx="10567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567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567"/>
                                <a:gd name="T2" fmla="+- 0 10587 20"/>
                                <a:gd name="T3" fmla="*/ T2 w 10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7">
                                  <a:moveTo>
                                    <a:pt x="0" y="0"/>
                                  </a:moveTo>
                                  <a:lnTo>
                                    <a:pt x="1056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4B8B57" id="Group 2" o:spid="_x0000_s1026" style="width:468pt;height:1.75pt;mso-position-horizontal-relative:char;mso-position-vertical-relative:line" coordsize="1060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">
                <v:group id="Group 3" o:spid="_x0000_s1027" style="position:absolute;left:20;top:20;width:10567;height:2" coordorigin="20,20" coordsize="10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20;top:20;width:10567;height:2;visibility:visible;mso-wrap-style:square;v-text-anchor:top" coordsize="10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" path="m,l10567,e" filled="f" strokeweight="2pt">
                    <v:path arrowok="t" o:connecttype="custom" o:connectlocs="0,0;10567,0" o:connectangles="0,0"/>
                  </v:shape>
                </v:group>
                <w10:anchorlock/>
              </v:group>
            </w:pict>
          </mc:Fallback>
        </mc:AlternateContent>
      </w:r>
    </w:p>
    <w:p w14:paraId="7CB9B1FB" w14:textId="77777777" w:rsidR="002D60FB" w:rsidRPr="00CE065B" w:rsidRDefault="002D60FB" w:rsidP="002D60FB">
      <w:pPr>
        <w:widowControl w:val="0"/>
        <w:rPr>
          <w:color w:val="auto"/>
          <w:sz w:val="28"/>
          <w:szCs w:val="28"/>
          <w14:ligatures w14:val="none"/>
        </w:rPr>
      </w:pPr>
    </w:p>
    <w:p w14:paraId="7AEDE3B7" w14:textId="77777777" w:rsidR="003A74DF" w:rsidRPr="00CE065B" w:rsidRDefault="003A74DF" w:rsidP="002D60FB">
      <w:pPr>
        <w:widowControl w:val="0"/>
        <w:rPr>
          <w:color w:val="auto"/>
          <w:sz w:val="28"/>
          <w:szCs w:val="28"/>
          <w14:ligatures w14:val="none"/>
        </w:rPr>
      </w:pPr>
      <w:r w:rsidRPr="00CE065B">
        <w:rPr>
          <w:color w:val="auto"/>
          <w:sz w:val="28"/>
          <w:szCs w:val="28"/>
          <w14:ligatures w14:val="none"/>
        </w:rPr>
        <w:t>Please mail this registration form and payment to:</w:t>
      </w:r>
    </w:p>
    <w:p w14:paraId="1345D54D" w14:textId="77777777" w:rsidR="003A74DF" w:rsidRPr="00CE065B" w:rsidRDefault="003A74DF" w:rsidP="003A74DF">
      <w:pPr>
        <w:widowControl w:val="0"/>
        <w:spacing w:after="0" w:line="240" w:lineRule="auto"/>
        <w:ind w:left="2880"/>
        <w:rPr>
          <w:color w:val="auto"/>
          <w:sz w:val="28"/>
          <w:szCs w:val="28"/>
          <w14:ligatures w14:val="none"/>
        </w:rPr>
      </w:pPr>
      <w:r w:rsidRPr="00CE065B">
        <w:rPr>
          <w:color w:val="auto"/>
          <w:sz w:val="28"/>
          <w:szCs w:val="28"/>
          <w14:ligatures w14:val="none"/>
        </w:rPr>
        <w:t>LA Roser Company</w:t>
      </w:r>
    </w:p>
    <w:p w14:paraId="79149B26" w14:textId="77777777" w:rsidR="003A74DF" w:rsidRPr="00CE065B" w:rsidRDefault="003A74DF" w:rsidP="003A74DF">
      <w:pPr>
        <w:widowControl w:val="0"/>
        <w:spacing w:after="0" w:line="240" w:lineRule="auto"/>
        <w:ind w:left="2880"/>
        <w:rPr>
          <w:color w:val="auto"/>
          <w:sz w:val="28"/>
          <w:szCs w:val="28"/>
          <w14:ligatures w14:val="none"/>
        </w:rPr>
      </w:pPr>
      <w:r w:rsidRPr="00CE065B">
        <w:rPr>
          <w:color w:val="auto"/>
          <w:sz w:val="28"/>
          <w:szCs w:val="28"/>
          <w14:ligatures w14:val="none"/>
        </w:rPr>
        <w:t>Attn: Autum Peterson</w:t>
      </w:r>
    </w:p>
    <w:p w14:paraId="2690F924" w14:textId="77777777" w:rsidR="003A74DF" w:rsidRPr="00CE065B" w:rsidRDefault="003A74DF" w:rsidP="003A74DF">
      <w:pPr>
        <w:widowControl w:val="0"/>
        <w:spacing w:after="0" w:line="240" w:lineRule="auto"/>
        <w:ind w:left="2880"/>
        <w:rPr>
          <w:color w:val="auto"/>
          <w:sz w:val="28"/>
          <w:szCs w:val="28"/>
          <w14:ligatures w14:val="none"/>
        </w:rPr>
      </w:pPr>
      <w:r w:rsidRPr="00CE065B">
        <w:rPr>
          <w:color w:val="auto"/>
          <w:sz w:val="28"/>
          <w:szCs w:val="28"/>
          <w14:ligatures w14:val="none"/>
        </w:rPr>
        <w:t>1975 West North Temple</w:t>
      </w:r>
    </w:p>
    <w:p w14:paraId="22B2A921" w14:textId="77777777" w:rsidR="006C2777" w:rsidRPr="00CE065B" w:rsidRDefault="003A74DF" w:rsidP="006C2777">
      <w:pPr>
        <w:widowControl w:val="0"/>
        <w:spacing w:after="0" w:line="240" w:lineRule="auto"/>
        <w:ind w:left="2880"/>
        <w:rPr>
          <w:color w:val="auto"/>
          <w:sz w:val="28"/>
          <w:szCs w:val="28"/>
          <w14:ligatures w14:val="none"/>
        </w:rPr>
      </w:pPr>
      <w:r w:rsidRPr="00CE065B">
        <w:rPr>
          <w:color w:val="auto"/>
          <w:sz w:val="28"/>
          <w:szCs w:val="28"/>
          <w14:ligatures w14:val="none"/>
        </w:rPr>
        <w:t>Salt Lake City, UT 8411</w:t>
      </w:r>
      <w:r w:rsidR="006C2777" w:rsidRPr="00CE065B">
        <w:rPr>
          <w:color w:val="auto"/>
          <w:sz w:val="28"/>
          <w:szCs w:val="28"/>
          <w14:ligatures w14:val="none"/>
        </w:rPr>
        <w:t>6</w:t>
      </w:r>
    </w:p>
    <w:p w14:paraId="3B0F22AB" w14:textId="77777777" w:rsidR="00E725EF" w:rsidRPr="00CE065B" w:rsidRDefault="00E725EF" w:rsidP="00E725EF">
      <w:pPr>
        <w:widowControl w:val="0"/>
        <w:rPr>
          <w:color w:val="auto"/>
          <w:sz w:val="28"/>
          <w:szCs w:val="28"/>
          <w14:ligatures w14:val="none"/>
        </w:rPr>
      </w:pPr>
    </w:p>
    <w:p w14:paraId="13FE39FF" w14:textId="2D41A045" w:rsidR="003A74DF" w:rsidRPr="00992201" w:rsidRDefault="00E725EF" w:rsidP="0051635B">
      <w:pPr>
        <w:widowControl w:val="0"/>
        <w:rPr>
          <w:color w:val="auto"/>
          <w:sz w:val="28"/>
          <w:szCs w:val="28"/>
          <w14:ligatures w14:val="none"/>
        </w:rPr>
      </w:pPr>
      <w:r w:rsidRPr="00CE065B">
        <w:rPr>
          <w:color w:val="auto"/>
          <w:sz w:val="28"/>
          <w:szCs w:val="28"/>
          <w14:ligatures w14:val="none"/>
        </w:rPr>
        <w:t>If you prefer to pay with a credit card, please call A</w:t>
      </w:r>
      <w:r w:rsidR="00CE2DC5">
        <w:rPr>
          <w:color w:val="auto"/>
          <w:sz w:val="28"/>
          <w:szCs w:val="28"/>
          <w14:ligatures w14:val="none"/>
        </w:rPr>
        <w:t>rianne</w:t>
      </w:r>
      <w:r w:rsidRPr="00CE065B">
        <w:rPr>
          <w:color w:val="auto"/>
          <w:sz w:val="28"/>
          <w:szCs w:val="28"/>
          <w14:ligatures w14:val="none"/>
        </w:rPr>
        <w:t xml:space="preserve"> at 801-363-8849</w:t>
      </w:r>
    </w:p>
    <w:sectPr w:rsidR="003A74DF" w:rsidRPr="0099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AE500" w14:textId="77777777" w:rsidR="007667D3" w:rsidRDefault="007667D3" w:rsidP="00BE3076">
      <w:pPr>
        <w:spacing w:after="0" w:line="240" w:lineRule="auto"/>
      </w:pPr>
      <w:r>
        <w:separator/>
      </w:r>
    </w:p>
  </w:endnote>
  <w:endnote w:type="continuationSeparator" w:id="0">
    <w:p w14:paraId="7DB62D84" w14:textId="77777777" w:rsidR="007667D3" w:rsidRDefault="007667D3" w:rsidP="00BE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2D916" w14:textId="77777777" w:rsidR="007667D3" w:rsidRDefault="007667D3" w:rsidP="00BE3076">
      <w:pPr>
        <w:spacing w:after="0" w:line="240" w:lineRule="auto"/>
      </w:pPr>
      <w:r>
        <w:separator/>
      </w:r>
    </w:p>
  </w:footnote>
  <w:footnote w:type="continuationSeparator" w:id="0">
    <w:p w14:paraId="60842654" w14:textId="77777777" w:rsidR="007667D3" w:rsidRDefault="007667D3" w:rsidP="00BE3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81CF0"/>
    <w:multiLevelType w:val="hybridMultilevel"/>
    <w:tmpl w:val="90D4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B5A47"/>
    <w:multiLevelType w:val="hybridMultilevel"/>
    <w:tmpl w:val="50D4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A6"/>
    <w:rsid w:val="0000578E"/>
    <w:rsid w:val="001665EA"/>
    <w:rsid w:val="001F0B17"/>
    <w:rsid w:val="002D60FB"/>
    <w:rsid w:val="00320D42"/>
    <w:rsid w:val="00336CA6"/>
    <w:rsid w:val="00344760"/>
    <w:rsid w:val="003A74DF"/>
    <w:rsid w:val="004570AF"/>
    <w:rsid w:val="004D44BB"/>
    <w:rsid w:val="0051635B"/>
    <w:rsid w:val="005960F0"/>
    <w:rsid w:val="006C2777"/>
    <w:rsid w:val="007667D3"/>
    <w:rsid w:val="00931437"/>
    <w:rsid w:val="00992201"/>
    <w:rsid w:val="00A20BCC"/>
    <w:rsid w:val="00A4557D"/>
    <w:rsid w:val="00A54E21"/>
    <w:rsid w:val="00A816BB"/>
    <w:rsid w:val="00B07968"/>
    <w:rsid w:val="00B246FE"/>
    <w:rsid w:val="00BB1E07"/>
    <w:rsid w:val="00BE3076"/>
    <w:rsid w:val="00CA10DD"/>
    <w:rsid w:val="00CE065B"/>
    <w:rsid w:val="00CE2DC5"/>
    <w:rsid w:val="00D3306F"/>
    <w:rsid w:val="00E537A5"/>
    <w:rsid w:val="00E725EF"/>
    <w:rsid w:val="00E84159"/>
    <w:rsid w:val="00F4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35075"/>
  <w15:chartTrackingRefBased/>
  <w15:docId w15:val="{A16E881E-76B8-42B0-A49D-083FC269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CA6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A54E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65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E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7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E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7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ck@laros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Bateman</dc:creator>
  <cp:keywords/>
  <dc:description/>
  <cp:lastModifiedBy>GCAP Training</cp:lastModifiedBy>
  <cp:revision>2</cp:revision>
  <cp:lastPrinted>2018-12-07T20:47:00Z</cp:lastPrinted>
  <dcterms:created xsi:type="dcterms:W3CDTF">2019-01-23T21:17:00Z</dcterms:created>
  <dcterms:modified xsi:type="dcterms:W3CDTF">2019-01-23T21:17:00Z</dcterms:modified>
</cp:coreProperties>
</file>